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"E:\\莫成程\\2016\\同步\\创新设计\\数学\\人A必修3\\WORD\\1.2.TIF"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"E:\\莫成程\\2016\\同步\\创新设计\\数学\\人A必修3\\WORD\\1.2.TIF"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"E:\\莫成程\\2016\\同步\\创新设计\\数学\\人A必修3\\WORD\\1.2.TIF"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"E:\\莫成程\\2016\\同步\\创新设计\\数学\\人A必修3\\WORD\\1.2.TIF"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"\\\\莫成程\\e\\莫成程\\2016\\同步\\创新设计\\数学\\人A必修3\\WORD\\1.2.TIF"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.25pt;width:420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t>1．2.1　输入语句、输出语句和赋值语句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1.理解输入语句、输出语句、赋值语句的作用.2.理解这些语句与相应逻辑结构的关系，并能转化为程序语句．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5pt;width:237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输入、输出语句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1．输入、输出语句和赋值语句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输入语句、输出语句分别与程序框图中的</w:t>
      </w:r>
      <w:r>
        <w:rPr>
          <w:rFonts w:ascii="Times New Roman" w:hAnsi="Times New Roman" w:cs="Times New Roman"/>
          <w:u w:val="single"/>
        </w:rPr>
        <w:t>输入、输出框</w:t>
      </w:r>
      <w:r>
        <w:rPr>
          <w:rFonts w:ascii="Times New Roman" w:hAnsi="Times New Roman" w:cs="Times New Roman"/>
        </w:rPr>
        <w:t>对应，用来输入和输出信息．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2．输入、输出语句的格式及功能</w:t>
      </w:r>
    </w:p>
    <w:tbl>
      <w:tblPr>
        <w:tblStyle w:val="14"/>
        <w:tblW w:w="7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315"/>
        <w:gridCol w:w="3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3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格式</w:t>
            </w:r>
          </w:p>
        </w:tc>
        <w:tc>
          <w:tcPr>
            <w:tcW w:w="318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输入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语句</w:t>
            </w:r>
          </w:p>
        </w:tc>
        <w:tc>
          <w:tcPr>
            <w:tcW w:w="33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INPUT 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提示内容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；变量，其中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提示内容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一般是提示用户输入什么样的信息</w:t>
            </w:r>
          </w:p>
        </w:tc>
        <w:tc>
          <w:tcPr>
            <w:tcW w:w="318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把程序中</w:t>
            </w:r>
            <w:r>
              <w:rPr>
                <w:rFonts w:ascii="Times New Roman" w:hAnsi="Times New Roman" w:cs="Times New Roman"/>
                <w:u w:val="single"/>
              </w:rPr>
              <w:t>新输入</w:t>
            </w:r>
            <w:r>
              <w:rPr>
                <w:rFonts w:ascii="Times New Roman" w:hAnsi="Times New Roman" w:cs="Times New Roman"/>
              </w:rPr>
              <w:t>的值赋给变量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输出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语句</w:t>
            </w:r>
          </w:p>
        </w:tc>
        <w:tc>
          <w:tcPr>
            <w:tcW w:w="33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PRINT </w:t>
            </w:r>
            <w:r>
              <w:rPr>
                <w:rFonts w:hAnsi="宋体" w:cs="Times New Roman"/>
                <w:u w:val="single"/>
              </w:rPr>
              <w:t>“</w:t>
            </w:r>
            <w:r>
              <w:rPr>
                <w:rFonts w:ascii="Times New Roman" w:hAnsi="Times New Roman" w:cs="Times New Roman"/>
                <w:u w:val="single"/>
              </w:rPr>
              <w:t>提示内容</w:t>
            </w:r>
            <w:r>
              <w:rPr>
                <w:rFonts w:hAnsi="宋体" w:cs="Times New Roman"/>
                <w:u w:val="single"/>
              </w:rPr>
              <w:t>”</w:t>
            </w:r>
            <w:r>
              <w:rPr>
                <w:rFonts w:ascii="Times New Roman" w:hAnsi="Times New Roman" w:cs="Times New Roman"/>
                <w:u w:val="single"/>
              </w:rPr>
              <w:t>；表达式</w:t>
            </w:r>
          </w:p>
        </w:tc>
        <w:tc>
          <w:tcPr>
            <w:tcW w:w="318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在计算机的屏幕上输出常量、</w:t>
            </w:r>
            <w:r>
              <w:rPr>
                <w:rFonts w:ascii="Times New Roman" w:hAnsi="Times New Roman" w:cs="Times New Roman"/>
                <w:u w:val="single"/>
              </w:rPr>
              <w:t>变量</w:t>
            </w:r>
            <w:r>
              <w:rPr>
                <w:rFonts w:ascii="Times New Roman" w:hAnsi="Times New Roman" w:cs="Times New Roman"/>
              </w:rPr>
              <w:t>的值和</w:t>
            </w:r>
            <w:r>
              <w:rPr>
                <w:rFonts w:ascii="Times New Roman" w:hAnsi="Times New Roman" w:cs="Times New Roman"/>
                <w:u w:val="single"/>
              </w:rPr>
              <w:t>系统信息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赋值语句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1．赋值语句和程序框图中表示</w:t>
      </w:r>
      <w:r>
        <w:rPr>
          <w:rFonts w:ascii="Times New Roman" w:hAnsi="Times New Roman" w:cs="Times New Roman"/>
          <w:u w:val="single"/>
        </w:rPr>
        <w:t>赋值</w:t>
      </w:r>
      <w:r>
        <w:rPr>
          <w:rFonts w:ascii="Times New Roman" w:hAnsi="Times New Roman" w:cs="Times New Roman"/>
        </w:rPr>
        <w:t>的处理框对应，用来给变量赋值．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2．赋值语句的格式及功能</w:t>
      </w:r>
    </w:p>
    <w:tbl>
      <w:tblPr>
        <w:tblStyle w:val="14"/>
        <w:tblW w:w="74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赋值语句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>变量＝表达式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</w:t>
            </w:r>
            <w:r>
              <w:rPr>
                <w:rFonts w:ascii="Times New Roman" w:hAnsi="Times New Roman" w:cs="Times New Roman"/>
                <w:u w:val="single"/>
              </w:rPr>
              <w:t>表达式所代表的值</w:t>
            </w:r>
            <w:r>
              <w:rPr>
                <w:rFonts w:ascii="Times New Roman" w:hAnsi="Times New Roman" w:cs="Times New Roman"/>
              </w:rPr>
              <w:t>赋给变量，一般先计算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右边</w:t>
            </w:r>
            <w:r>
              <w:rPr>
                <w:rFonts w:ascii="Times New Roman" w:hAnsi="Times New Roman" w:cs="Times New Roman"/>
                <w:u w:val="single"/>
              </w:rPr>
              <w:t>表达式的值</w:t>
            </w:r>
            <w:r>
              <w:rPr>
                <w:rFonts w:ascii="Times New Roman" w:hAnsi="Times New Roman" w:cs="Times New Roman"/>
              </w:rPr>
              <w:t>，然后把这个值赋给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左边的</w:t>
            </w:r>
            <w:r>
              <w:rPr>
                <w:rFonts w:ascii="Times New Roman" w:hAnsi="Times New Roman" w:cs="Times New Roman"/>
                <w:u w:val="single"/>
              </w:rPr>
              <w:t>变量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赋值号与等号的区别是什么？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eastAsia="仿宋_GB2312" w:cs="Times New Roman"/>
        </w:rPr>
        <w:t>(1)赋值号与等号意义不同，若把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看作等号，则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＋1不成立，若看作赋值号，则成立．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(2)赋值号两边内容不能对调．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(3)虽然赋值语句具有计算和赋值双重功能，但不能利用它进行代数式的演算．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"E:\\莫成程\\2016\\同步\\创新设计\\数学\\人A必修3\\WORD\\题型探究A.TIF"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"E:\\莫成程\\2016\\同步\\创新设计\\数学\\人A必修3\\WORD\\题型探究A.TIF"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"E:\\莫成程\\2016\\同步\\创新设计\\数学\\人A必修3\\WORD\\题型探究A.TIF"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"E:\\莫成程\\2016\\同步\\创新设计\\数学\\人A必修3\\WORD\\题型探究A.TIF"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"\\\\莫成程\\e\\莫成程\\2016\\同步\\创新设计\\数学\\人A必修3\\WORD\\题型探究A.TIF"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29.5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输入、输出语句的应用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(1)下列语句正确的是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(只填序号)．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INPUT　2,3,4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INPUT　x＝2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INPUT　x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INPUT　x，y，z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INPUT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a＝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INPUT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a＝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；5</w:t>
      </w:r>
      <w:r>
        <w:rPr>
          <w:rFonts w:hint="eastAsia" w:ascii="Times New Roman" w:hAnsi="Times New Roman" w:cs="Times New Roman"/>
        </w:rPr>
        <w:t>*5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⑦INPUT   a,b,c,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(2)当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的值为5时，“PRINT“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=”；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”在屏幕上的输出结果为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A．5＝5  B．5  C．5＝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③④⑤</w:t>
      </w:r>
      <w:r>
        <w:rPr>
          <w:rFonts w:ascii="Times New Roman" w:hAnsi="Times New Roman" w:cs="Times New Roman"/>
        </w:rPr>
        <w:t>　(2)D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</w:p>
    <w:tbl>
      <w:tblPr>
        <w:tblStyle w:val="14"/>
        <w:tblW w:w="73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16"/>
        <w:gridCol w:w="5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序号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正误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Times New Roman" w:hAnsi="Times New Roman" w:eastAsia="仿宋_GB2312" w:cs="Times New Roman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①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输入语句不能直接输入常量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输入语句不能输入表达式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√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这是最常见的输入方式，一般在某一程序之前，用来输入下面的程序运行所需要的变量值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√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这是一个输入多个变量的表达方式，即对三个变量进行赋值，每个变量之间用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，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隔开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⑤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√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程序上机运行后，若输入5，则屏幕显示a＝5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⑥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输入语句没有运算功能，输入语句要求输入的值只能一个常数，不能是一个表达式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eastAsia="仿宋_GB2312" w:cs="Times New Roman"/>
              </w:rPr>
              <w:t>⑦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输入语句末尾不带任何符号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(2)PRINT语句可将用双引号引起来的字符串显示在屏幕上，从而应输出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(1)输入语句要求输入的值只能是具体的常数，不能是变量或表达式(输入语句无计算功能)，若输入多个数，各数之间应用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隔开．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(2)计算机执行到输入语句时，暂停等候用户输入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提示内容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所提示的数据，输入后回车，则程序继续运行，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提示内容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及其后的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可省略．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(3)输出语句可以输出常量、变量或表达式的值(输出语句有计算功能)或字符，程序中引号内的部分将原始呈现．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写出下列程序运行的结果．</w:t>
      </w:r>
    </w:p>
    <w:tbl>
      <w:tblPr>
        <w:tblStyle w:val="14"/>
        <w:tblW w:w="3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7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a，b＝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\f(1,b)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；a^2＋1/b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若输入2,1，则输出的结果为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若输入2,1，即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＝4＋1＝5.输出的结果为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赋值语句的应用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(1)下列给出的赋值语句正确的有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个．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</w:rPr>
        <w:t>*y+z;②x=3;③x+y=7;④y=3.14*4.</w:t>
      </w:r>
    </w:p>
    <w:tbl>
      <w:tblPr>
        <w:tblStyle w:val="14"/>
        <w:tblW w:w="1528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x＝x*2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x＝x*3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x＝x*4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x*5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)下列</w:t>
      </w:r>
      <w:r>
        <w:rPr>
          <w:rFonts w:hint="eastAsia" w:ascii="Times New Roman" w:hAnsi="Times New Roman" w:cs="Times New Roman"/>
        </w:rPr>
        <w:t>程序的运行结果为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(1)3　(2)120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(1)赋值语句的格式是：变量＝表达式，故</w:t>
      </w:r>
      <w:r>
        <w:rPr>
          <w:rFonts w:hAnsi="宋体" w:eastAsia="仿宋_GB2312" w:cs="Times New Roman"/>
        </w:rPr>
        <w:t>①②④</w:t>
      </w:r>
      <w:r>
        <w:rPr>
          <w:rFonts w:ascii="Times New Roman" w:hAnsi="Times New Roman" w:eastAsia="仿宋_GB2312" w:cs="Times New Roman"/>
        </w:rPr>
        <w:t>正确，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(2)由赋值语句的特点，可知结果为1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5，故答案为120.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赋值号与数学中的等号的意义是不完全相同的，是以赋值号右边表达式的值代替该变量的原值，即将原值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冲掉</w:t>
      </w:r>
      <w:r>
        <w:rPr>
          <w:rFonts w:hAnsi="宋体" w:cs="Times New Roman"/>
        </w:rPr>
        <w:t>”．</w:t>
      </w:r>
      <w:r>
        <w:rPr>
          <w:rFonts w:ascii="Times New Roman" w:hAnsi="Times New Roman" w:eastAsia="楷体_GB2312" w:cs="Times New Roman"/>
        </w:rPr>
        <w:t>如：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＋1，是将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的原值加1再赋给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＋1，编写一个程序，使每输入一个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值，就得到相应的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1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INPUT “x=”;x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y=x</w:t>
            </w:r>
            <w:r>
              <w:rPr>
                <w:rFonts w:ascii="Times New Roman" w:hAnsi="Times New Roman" w:eastAsia="仿宋_GB2312" w:cs="Times New Roman"/>
              </w:rPr>
              <w:t>^</w:t>
            </w:r>
            <w:r>
              <w:rPr>
                <w:rFonts w:hint="eastAsia" w:ascii="Times New Roman" w:hAnsi="Times New Roman" w:eastAsia="仿宋_GB2312" w:cs="Times New Roman"/>
              </w:rPr>
              <w:t>2+3*x+1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“x=”;x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“y=”;y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算法的应用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根据如图所示的程序框图，写出相应的算法语句．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"E:\\莫成程\\2016\\同步\\创新设计\\数学\\人A必修3\\WORD\\RA96.TIF"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"\\\\莫成程\\e\\莫成程\\2016\\同步\\创新设计\\数学\\人A必修3\\WORD\\RA96.TIF"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74.1pt;width:55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99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INPUT“x,y=”;x,y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x=2*x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y=y/4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  x,y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x=x-y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y=y-2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  x,y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由程序框图写算法语句时，对顺序结构的程序框图只需利用输入、输出、赋值语句即可完成，其中输入、输出框对应输入、输出语句，执行框对应赋值语句．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阅读下面的程序，根据程序画出程序框图．</w:t>
      </w:r>
    </w:p>
    <w:tbl>
      <w:tblPr>
        <w:tblStyle w:val="14"/>
        <w:tblW w:w="1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4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INPUT  x,y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x/2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3*y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x=x+1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y=y-1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x,y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程序框图如图所示．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"E:\\莫成程\\2016\\同步\\创新设计\\数学\\人A必修3\\WORD\\RA97.TIF"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"\\\\莫成程\\e\\莫成程\\2016\\同步\\创新设计\\数学\\人A必修3\\WORD\\RA97.TIF"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214.4pt;width:62.8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pict>
          <v:shape id="_x0000_s1040" o:spid="_x0000_s1040" o:spt="75" type="#_x0000_t75" style="position:absolute;left:0pt;margin-left:0pt;margin-top:0pt;height:57pt;width:237.75pt;z-index:-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一题多解A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ind w:firstLine="1050" w:firstLineChars="5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程序的编写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编写一个程序，要求输入两个正数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的值，输出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一方面可以首先利用INPUT语句输入两个正数，然后将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perscript"/>
        </w:rPr>
        <w:t>b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perscript"/>
        </w:rPr>
        <w:t>a</w:t>
      </w:r>
      <w:r>
        <w:rPr>
          <w:rFonts w:ascii="Times New Roman" w:hAnsi="Times New Roman" w:eastAsia="楷体_GB2312" w:cs="Times New Roman"/>
        </w:rPr>
        <w:t>的值分别赋给两个变量，最后输出这两个变量的值即可．另一方面可以将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perscript"/>
        </w:rPr>
        <w:t>b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perscript"/>
        </w:rPr>
        <w:t>a</w:t>
      </w:r>
      <w:r>
        <w:rPr>
          <w:rFonts w:ascii="Times New Roman" w:hAnsi="Times New Roman" w:eastAsia="楷体_GB2312" w:cs="Times New Roman"/>
        </w:rPr>
        <w:t>作为两个幂的值，是把底数和指数进行了交换，故还可以利用赋值语句，采用将两个变量的值互换的办法实现这一算法．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cs="Times New Roman"/>
        </w:rPr>
        <w:t>方法一</w:t>
      </w:r>
      <w:r>
        <w:rPr>
          <w:rFonts w:ascii="Times New Roman" w:hAnsi="Times New Roman" w:eastAsia="仿宋_GB2312" w:cs="Times New Roman"/>
        </w:rPr>
        <w:t>　程序如下：</w:t>
      </w:r>
    </w:p>
    <w:tbl>
      <w:tblPr>
        <w:tblStyle w:val="14"/>
        <w:tblW w:w="1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A＝a^b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B＝b^a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1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A＝a^b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x＝a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a＝b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b＝x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A＝a^b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PRLNT　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编写程序的关键在于首先弄清问题的算法，特别是算法的结构，然后确定采用哪一种算法语句，分清算法的步骤，写出程序．问题的算法不同，写出的程序就不同．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41" o:spid="_x0000_s1041" o:spt="75" type="#_x0000_t75" style="position:absolute;left:0pt;margin-left:0pt;margin-top:0pt;height:66.75pt;width:237.75pt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易错点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ind w:firstLine="84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程序语言书写格式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　</w:t>
      </w:r>
      <w:r>
        <w:rPr>
          <w:rFonts w:ascii="Times New Roman" w:hAnsi="Times New Roman" w:cs="Times New Roman"/>
        </w:rPr>
        <w:t>设计一个程序，输入三个实数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，计算表达式－(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本题的算法是：输入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eastAsia="楷体_GB2312" w:cs="Times New Roman"/>
        </w:rPr>
        <w:t>的值，计算并输出－(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eastAsia="楷体_GB2312" w:cs="Times New Roman"/>
          <w:vertAlign w:val="superscript"/>
        </w:rPr>
        <w:t>3</w:t>
      </w:r>
      <w:r>
        <w:rPr>
          <w:rFonts w:ascii="Times New Roman" w:hAnsi="Times New Roman" w:eastAsia="楷体_GB2312" w:cs="Times New Roman"/>
        </w:rPr>
        <w:t>的值．故需用到输入语句、输出语句和赋值语句，然后按照这三种语句的书写格式写出程序即可．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3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a＝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b＝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x＝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y＝</w:t>
            </w:r>
            <w:r>
              <w:rPr>
                <w:rFonts w:ascii="Symbol" w:hAnsi="Symbol" w:eastAsia="仿宋_GB2312" w:cs="Times New Roman"/>
              </w:rPr>
              <w:t></w:t>
            </w:r>
            <w:r>
              <w:rPr>
                <w:rFonts w:ascii="Times New Roman" w:hAnsi="Times New Roman" w:eastAsia="仿宋_GB2312" w:cs="Times New Roman"/>
              </w:rPr>
              <w:t>－1</w:t>
            </w:r>
            <w:r>
              <w:rPr>
                <w:rFonts w:ascii="Symbol" w:hAnsi="Symbol" w:eastAsia="仿宋_GB2312" w:cs="Times New Roman"/>
              </w:rPr>
              <w:t></w:t>
            </w:r>
            <w:r>
              <w:rPr>
                <w:rFonts w:ascii="Times New Roman" w:hAnsi="Times New Roman" w:eastAsia="仿宋_GB2312" w:cs="Times New Roman"/>
              </w:rPr>
              <w:t>*</w:t>
            </w:r>
            <w:r>
              <w:rPr>
                <w:rFonts w:ascii="Symbol" w:hAnsi="Symbol" w:eastAsia="仿宋_GB2312" w:cs="Times New Roman"/>
              </w:rPr>
              <w:t></w:t>
            </w:r>
            <w:r>
              <w:rPr>
                <w:rFonts w:ascii="Times New Roman" w:hAnsi="Times New Roman" w:eastAsia="仿宋_GB2312" w:cs="Times New Roman"/>
              </w:rPr>
              <w:t>a^2＋b^2</w:t>
            </w:r>
            <w:r>
              <w:rPr>
                <w:rFonts w:ascii="Symbol" w:hAnsi="Symbol" w:eastAsia="仿宋_GB2312" w:cs="Times New Roman"/>
              </w:rPr>
              <w:t></w:t>
            </w:r>
            <w:r>
              <w:rPr>
                <w:rFonts w:ascii="Times New Roman" w:hAnsi="Times New Roman" w:eastAsia="仿宋_GB2312" w:cs="Times New Roman"/>
              </w:rPr>
              <w:t>*x^3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表达式的值为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书写程序时应严格遵循各种语句的一般格式，如输入语句和输出语句中的提示内容与变量之间必须用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隔开，而不是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”．</w:t>
      </w:r>
      <w:r>
        <w:rPr>
          <w:rFonts w:ascii="Times New Roman" w:hAnsi="Times New Roman" w:eastAsia="楷体_GB2312" w:cs="Times New Roman"/>
        </w:rPr>
        <w:t>同时应注意数学运算符号和程序符号的区别，在书写程序时，必须将数学运算符号转化为程序符号，如平方运算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楷体_GB2312" w:cs="Times New Roman"/>
        </w:rPr>
        <w:t>^2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楷体_GB2312" w:cs="Times New Roman"/>
        </w:rPr>
        <w:t>^2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eastAsia="楷体_GB2312" w:cs="Times New Roman"/>
          <w:vertAlign w:val="superscript"/>
        </w:rPr>
        <w:t>3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eastAsia="楷体_GB2312" w:cs="Times New Roman"/>
        </w:rPr>
        <w:t>^3</w:t>
      </w:r>
      <w:r>
        <w:rPr>
          <w:rFonts w:hAnsi="宋体" w:cs="Times New Roman"/>
        </w:rPr>
        <w:t>”．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.35pt;width:238.0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1．在INPUT语句中，如果同时输入多个变量，变量之间的分隔符是(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A．逗号  B．分号  C．空格  D．引号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输入语句中同时输入多个变量时，变量间要用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隔开．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2．赋值语句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＋3表示的意义是(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的值赋给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的值加3后再赋给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＋3的值相等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D．以上说法都不对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赋值语句是将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右边的一个确定值赋给它左边的一个变量．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3．下面的程序输出的结果是(　　)</w:t>
      </w:r>
    </w:p>
    <w:tbl>
      <w:tblPr>
        <w:tblStyle w:val="14"/>
        <w:tblW w:w="1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0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c＝a＋b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a＝c＋4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第3题图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A．2,5  B．4,5  C．11,5  D．7,5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第三句给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赋值后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＝7，第四句给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赋值后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＝11，故最后输出11,5.</w:t>
      </w:r>
      <w:r>
        <w:rPr>
          <w:rFonts w:ascii="Times New Roman" w:hAnsi="Times New Roman" w:cs="Times New Roman"/>
        </w:rPr>
        <w:t xml:space="preserve"> 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4．下列程序执行后结果为3，则输入的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值为(　　)</w:t>
      </w:r>
    </w:p>
    <w:tbl>
      <w:tblPr>
        <w:tblStyle w:val="14"/>
        <w:tblW w:w="2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INPUT  “x=”；x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y=x*x+2*x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第4题图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B．－3  C．－1  D．1或－3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＝3，解方程得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5．下面一段程序执行后的结果是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tbl>
      <w:tblPr>
        <w:tblStyle w:val="14"/>
        <w:tblW w:w="1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36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A＝A＋6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先把2赋给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，然后把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*2赋给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的值为4，再把4＋6＝10赋给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，所以输出的结果为10.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0.4pt;width:238.5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1.需输入信息时用INPUT语句，需输出信息时用PRINT语句，当变量需要的数据较少或给变量赋予算式时，用赋值语句，当变量需要输入多组数据且程序重复使用时，使用输入语句较好．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2．赋值语句是一个程序必不可少的重要组成部分，使用赋值语句，一定要注意其格式要求，不能利用赋值语句进行代数式计算等．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3．算法语句的所有符号只能排在一行上，也只能用圆括号以保持运算顺序不变；用圆括号时，必须注意左右配对使用，有些运算要用特定符号表示，在学习中要强化记忆．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如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写为(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1＋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1)/(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2＋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2)，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\f(4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3)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π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  <w:vertAlign w:val="superscript"/>
        </w:rPr>
        <w:t>3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0写为4</w:t>
      </w:r>
      <w:r>
        <w:rPr>
          <w:rFonts w:ascii="IPAPANNEW" w:hAnsi="IPAPANNEW" w:eastAsia="楷体_GB2312" w:cs="Times New Roman"/>
        </w:rPr>
        <w:t>/3]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"\\\\莫成程\\e\\莫成程\\2016\\同步\\创新设计\\数学\\人A必修3\\WORD\\课时精练.TIF"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1.35pt;width:238.0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1．下列给变量赋值的语句正确的是(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＋2＝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</w:rPr>
        <w:t>*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错，因为赋值语句的左右两边不能对换，赋值语句是将赋值号右边表达式的值赋给赋值号左边的变量；B错，赋值语句左边是一个变量，而不是代数式；C错，因为赋值语句不能把一个值同时赋给两个变量；D项正确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2．下列程序执行后，变量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的值分别为(　　)</w:t>
      </w:r>
    </w:p>
    <w:tbl>
      <w:tblPr>
        <w:tblStyle w:val="14"/>
        <w:tblW w:w="1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a＝15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b＝20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b＝a－b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a＝a－b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a，b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第2题图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A．20,15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B．35,35  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C．5,5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D．－5，－5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根据赋值语句的意义，先把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＝35赋给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，然后把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＝35－20＝15赋给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，最后再把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＝35－15＝20赋给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t>3．给出下面一个程序：</w:t>
      </w:r>
    </w:p>
    <w:tbl>
      <w:tblPr>
        <w:tblStyle w:val="14"/>
        <w:tblW w:w="1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1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B＝8,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B＝X＋A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A，B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第3题图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此程序运行的结果是(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A．5,8  B．8,5  C．8,13  D．5,13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此程序先将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的值赋给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，再将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的值赋给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，再将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的值赋给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，即将原来的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的和赋给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，最后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的值是原来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的值8，而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的值是两数之和13.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4．给出下列程序，若输入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＝3，则输出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的值分别为(　　)</w:t>
      </w:r>
    </w:p>
    <w:tbl>
      <w:tblPr>
        <w:tblStyle w:val="14"/>
        <w:tblW w:w="1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x，y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y＝A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x，y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第4题图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A．2,3  B．2,2  C．3,3  D．3,2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该程序的运行过程是：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输入2,3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输出3,2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的值分别为3,2.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t>5．给出下列程序：</w:t>
      </w:r>
    </w:p>
    <w:tbl>
      <w:tblPr>
        <w:tblStyle w:val="14"/>
        <w:tblW w:w="3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实数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；xl，yl，x2，y2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a＝x1－x2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m＝a^2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b＝y1－y2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n＝b^2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s＝m＋n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d＝SQR</w:t>
            </w:r>
            <w:r>
              <w:rPr>
                <w:rFonts w:ascii="Symbol" w:hAnsi="Symbol" w:cs="Times New Roman"/>
              </w:rPr>
              <w:t>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Symbol" w:hAnsi="Symbol" w:cs="Times New Roman"/>
              </w:rPr>
              <w:t>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ind w:firstLine="1260" w:firstLineChars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第5题图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此程序的功能(SQR()是一个函数，用来求某个非负数的算术平方根)为(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A．求点到直线的距离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B．求两点之间的距离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C．求一个多项式函数的值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D．求输入的值的平方和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输入的四个实数可作为两个点的坐标，程序中的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分别表示两个点的横、纵坐标之差，而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分别表示两点横、纵坐标之差的平方：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是横、纵坐标之差的平方和，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是平方和的算术平方根，即两点之间的距离，最后输出此距离．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6．执行下列算法语句后的结果(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MOD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表示整数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除以整数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的余数)为(　　)</w:t>
      </w:r>
    </w:p>
    <w:tbl>
      <w:tblPr>
        <w:tblStyle w:val="14"/>
        <w:tblW w:w="2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x，y＝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；x，y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A＝x*y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B＝x MOD 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C＝A*y＋B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A，B，C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(运行时从键盘上输入16,5)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＝401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＝403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＝3.2，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＝403.2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＝3.2，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＝404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第一句输入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＝16，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＝5，第二句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＝80，第三句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除以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的余数，即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＝1，第四句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5＋1＝401，故选A.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7．给出下列程序：</w:t>
      </w:r>
    </w:p>
    <w:tbl>
      <w:tblPr>
        <w:tblStyle w:val="14"/>
        <w:tblW w:w="2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6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A＝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若输出的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的值为120，则输入的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B．5  C．15  D．120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该程序的功能是计算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5的值，则120＝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＝1，即输入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的值为1.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8．写出下面两个程序的运行结果：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</w:p>
    <w:tbl>
      <w:tblPr>
        <w:tblStyle w:val="14"/>
        <w:tblW w:w="1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c＝a－b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b＝a＋c－b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a，b，c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运行结果为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</w:p>
    <w:tbl>
      <w:tblPr>
        <w:tblStyle w:val="14"/>
        <w:tblW w:w="23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3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B＝B－A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C＝C/A*B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C＝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；C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运行结果为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(1)1，－2，－1　(2)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＝－3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(1)阅读程序，由语句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＝－1，又由语句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＝－2，所以程序运行后的结果为1，－2，－1.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(2)阅读程序，由语句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＝5，又由语句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＝－3.又因为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/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*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＝－3，所以程序的运行结果为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9．下面程序的功能是求所输入的两个正数的平方和，已知最后输出的结果为3.46，试据此将程序补充完整．</w:t>
      </w:r>
    </w:p>
    <w:tbl>
      <w:tblPr>
        <w:tblStyle w:val="14"/>
        <w:tblW w:w="3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x1＝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；1.1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x2＝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</w:t>
            </w:r>
            <w:r>
              <w:rPr>
                <w:rFonts w:ascii="Times New Roman" w:hAnsi="Times New Roman" w:cs="Times New Roman"/>
                <w:u w:val="single"/>
              </w:rPr>
              <w:t>　　　　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</w:t>
            </w:r>
            <w:r>
              <w:rPr>
                <w:rFonts w:ascii="Times New Roman" w:hAnsi="Times New Roman" w:cs="Times New Roman"/>
                <w:u w:val="single"/>
              </w:rPr>
              <w:t>　　　　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1.5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^ 2＋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^ 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因为程序的功能是求所输入的两个正数的平方和，所以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，又因为最后输出的结果是3.46，所以3.46＝1.1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＝2.25.又因为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是正数，所以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＝1.5.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10．下面程序的运行结果为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tbl>
      <w:tblPr>
        <w:tblStyle w:val="14"/>
        <w:tblW w:w="2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b＝c＋2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c＝b＋4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d＝</w:t>
            </w:r>
            <w:r>
              <w:rPr>
                <w:rFonts w:ascii="Symbol" w:hAnsi="Symbol" w:cs="Times New Roman"/>
              </w:rPr>
              <w:t></w:t>
            </w:r>
            <w:r>
              <w:rPr>
                <w:rFonts w:ascii="Times New Roman" w:hAnsi="Times New Roman" w:cs="Times New Roman"/>
              </w:rPr>
              <w:t>a＋b＋c</w:t>
            </w:r>
            <w:r>
              <w:rPr>
                <w:rFonts w:ascii="Symbol" w:hAnsi="Symbol" w:cs="Times New Roman"/>
              </w:rPr>
              <w:t></w:t>
            </w:r>
            <w:r>
              <w:rPr>
                <w:rFonts w:ascii="Times New Roman" w:hAnsi="Times New Roman" w:cs="Times New Roman"/>
              </w:rPr>
              <w:t>/3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d＝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＋2＝4＋2＝6，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＋4＝6＋4＝10.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(3＋6＋10)＝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11．把下列程序用程序框图表示出来．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14"/>
        <w:tblW w:w="1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A＝20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B＝15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B＝A－B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A＝A*B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A＋B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程序框图如下：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"E:\\莫成程\\2016\\同步\\创新设计\\数学\\人A必修3\\WORD\\RA98.tif"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"\\\\莫成程\\e\\莫成程\\2016\\同步\\创新设计\\数学\\人A必修3\\WORD\\RA98.tif"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164.95pt;width:58.5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编写一个程序，要求输入一个圆的半径，便能输出该圆的周长和面积(π取3.14)．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INPUT  “R=”；R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C=2*3.14*R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S=3.14*R＾2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“C=”；C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“S=”；S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鸡兔同笼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问题是我国古代著名的趣题之一．大约在1 500年前，《孙子算经》中就记载了这个有趣的问题．书中这样描述：今有鸡兔同笼，上有三十五头，下有九十四足，问鸡兔几何？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试设计一个算法，输入鸡兔的总数和鸡兔的脚的总数，分别输出鸡、兔的数量，并编写程序，画出相应的程序框图．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算法步骤如下：第一步，输入鸡和兔的总数量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第二步，输入鸡和兔的脚的总数量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第三步，鸡的数量为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第四步，兔的数量为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第五步，输出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，得出结果．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41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INPUT  “鸡和兔的总数量为：”；M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INPUT  “鸡和兔的脚的总数量为：”；N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A=(4*M-N)/2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B=M-A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“鸡的数量为：”；A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PRINT  “兔的数量为：”；B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程序框图如图所示：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　　　　　　　　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"E:\\莫成程\\2016\\同步\\创新设计\\数学\\人A必修3\\WORD\\RA99.TIF"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"E:\\莫成程\\2016\\同步\\创新设计\\数学\\人A必修3\\WORD\\RA99.TIF"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"\\\\莫成程\\e\\莫成程\\2016\\同步\\创新设计\\数学\\人A必修3\\WORD\\RA99.TIF"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148.3pt;width:69.8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ABD"/>
    <w:rsid w:val="000B177A"/>
    <w:rsid w:val="001677CC"/>
    <w:rsid w:val="00194C72"/>
    <w:rsid w:val="0034218E"/>
    <w:rsid w:val="004D01E4"/>
    <w:rsid w:val="004D1ABD"/>
    <w:rsid w:val="004E706F"/>
    <w:rsid w:val="006E562F"/>
    <w:rsid w:val="00877AA9"/>
    <w:rsid w:val="008B00D6"/>
    <w:rsid w:val="009203FF"/>
    <w:rsid w:val="009C3191"/>
    <w:rsid w:val="00C40D67"/>
    <w:rsid w:val="00DE52FD"/>
    <w:rsid w:val="00E504AA"/>
    <w:rsid w:val="00EE3C3B"/>
    <w:rsid w:val="25EC558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link w:val="12"/>
    <w:uiPriority w:val="0"/>
    <w:rPr>
      <w:kern w:val="2"/>
      <w:sz w:val="18"/>
      <w:szCs w:val="18"/>
    </w:rPr>
  </w:style>
  <w:style w:type="character" w:customStyle="1" w:styleId="17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1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RA99.TIF" TargetMode="External"/><Relationship Id="rId26" Type="http://schemas.openxmlformats.org/officeDocument/2006/relationships/image" Target="media/image12.png"/><Relationship Id="rId25" Type="http://schemas.openxmlformats.org/officeDocument/2006/relationships/image" Target="RA98.tif" TargetMode="External"/><Relationship Id="rId24" Type="http://schemas.openxmlformats.org/officeDocument/2006/relationships/image" Target="media/image11.png"/><Relationship Id="rId23" Type="http://schemas.openxmlformats.org/officeDocument/2006/relationships/image" Target="&#35838;&#26102;&#31934;&#32451;.TIF" TargetMode="External"/><Relationship Id="rId22" Type="http://schemas.openxmlformats.org/officeDocument/2006/relationships/image" Target="media/image10.png"/><Relationship Id="rId21" Type="http://schemas.openxmlformats.org/officeDocument/2006/relationships/image" Target="&#35838;&#22530;&#23567;&#32467;1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&#24403;&#22530;&#26816;&#27979;.TIF" TargetMode="Externa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RA97.TIF" TargetMode="External"/><Relationship Id="rId14" Type="http://schemas.openxmlformats.org/officeDocument/2006/relationships/image" Target="media/image5.png"/><Relationship Id="rId13" Type="http://schemas.openxmlformats.org/officeDocument/2006/relationships/image" Target="RA96.TIF" TargetMode="External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14</Pages>
  <Words>1656</Words>
  <Characters>9445</Characters>
  <Lines>78</Lines>
  <Paragraphs>22</Paragraphs>
  <TotalTime>0</TotalTime>
  <ScaleCrop>false</ScaleCrop>
  <LinksUpToDate>false</LinksUpToDate>
  <CharactersWithSpaces>11079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2016-04-05T05:48:00Z</dcterms:created>
  <dc:creator>User</dc:creator>
  <cp:lastModifiedBy>Administrator</cp:lastModifiedBy>
  <dcterms:modified xsi:type="dcterms:W3CDTF">2017-03-14T07:24:21Z</dcterms:modified>
  <dc:title>〖BFB〗〖WTBX〗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